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609"/>
        <w:gridCol w:w="2928"/>
        <w:gridCol w:w="2928"/>
        <w:gridCol w:w="2880"/>
        <w:gridCol w:w="2880"/>
      </w:tblGrid>
      <w:tr w:rsidR="00B758C5" w:rsidRPr="00927FEB" w14:paraId="5BE53E8E" w14:textId="77777777" w:rsidTr="00D55E34">
        <w:trPr>
          <w:trHeight w:val="313"/>
        </w:trPr>
        <w:tc>
          <w:tcPr>
            <w:tcW w:w="1609" w:type="dxa"/>
            <w:shd w:val="clear" w:color="auto" w:fill="4A66A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37063C" w14:textId="77777777" w:rsidR="00927FEB" w:rsidRPr="00927FEB" w:rsidRDefault="00927FEB" w:rsidP="00927FE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927FEB">
              <w:rPr>
                <w:rFonts w:eastAsia="Times New Roman" w:cstheme="minorHAnsi"/>
                <w:b/>
                <w:bCs/>
                <w:color w:val="FFFFFF"/>
                <w:kern w:val="24"/>
                <w:sz w:val="24"/>
                <w:szCs w:val="24"/>
              </w:rPr>
              <w:t>State Agency Option</w:t>
            </w:r>
          </w:p>
        </w:tc>
        <w:tc>
          <w:tcPr>
            <w:tcW w:w="5856" w:type="dxa"/>
            <w:gridSpan w:val="2"/>
            <w:shd w:val="clear" w:color="auto" w:fill="4A66A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F72D80" w14:textId="77777777" w:rsidR="00927FEB" w:rsidRPr="00927FEB" w:rsidRDefault="00927FEB" w:rsidP="00927FE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927FEB">
              <w:rPr>
                <w:rFonts w:eastAsia="Times New Roman" w:cstheme="minorHAnsi"/>
                <w:b/>
                <w:bCs/>
                <w:color w:val="FFFFFF"/>
                <w:kern w:val="24"/>
                <w:sz w:val="24"/>
                <w:szCs w:val="24"/>
              </w:rPr>
              <w:t>Pros</w:t>
            </w:r>
          </w:p>
        </w:tc>
        <w:tc>
          <w:tcPr>
            <w:tcW w:w="5760" w:type="dxa"/>
            <w:gridSpan w:val="2"/>
            <w:shd w:val="clear" w:color="auto" w:fill="4A66A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994B28" w14:textId="77777777" w:rsidR="00927FEB" w:rsidRPr="00927FEB" w:rsidRDefault="00927FEB" w:rsidP="00927FE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927FEB">
              <w:rPr>
                <w:rFonts w:eastAsia="Times New Roman" w:cstheme="minorHAnsi"/>
                <w:b/>
                <w:bCs/>
                <w:color w:val="FFFFFF"/>
                <w:kern w:val="24"/>
                <w:sz w:val="24"/>
                <w:szCs w:val="24"/>
              </w:rPr>
              <w:t>Cons</w:t>
            </w:r>
          </w:p>
        </w:tc>
      </w:tr>
      <w:tr w:rsidR="00B758C5" w:rsidRPr="00927FEB" w14:paraId="499611E2" w14:textId="77777777" w:rsidTr="00D55E34">
        <w:trPr>
          <w:trHeight w:val="1115"/>
        </w:trPr>
        <w:tc>
          <w:tcPr>
            <w:tcW w:w="16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9DC58D" w14:textId="77777777" w:rsidR="00927FEB" w:rsidRPr="00927FEB" w:rsidRDefault="00927FEB" w:rsidP="00927FEB">
            <w:pPr>
              <w:spacing w:after="0" w:line="240" w:lineRule="auto"/>
              <w:rPr>
                <w:rFonts w:eastAsia="Times New Roman" w:cstheme="minorHAnsi"/>
              </w:rPr>
            </w:pPr>
            <w:r w:rsidRPr="00927FEB">
              <w:rPr>
                <w:rFonts w:eastAsia="Times New Roman" w:cstheme="minorHAnsi"/>
                <w:b/>
                <w:bCs/>
                <w:color w:val="000000"/>
                <w:kern w:val="24"/>
              </w:rPr>
              <w:t>Consolidation: Within ISBE</w:t>
            </w:r>
          </w:p>
        </w:tc>
        <w:tc>
          <w:tcPr>
            <w:tcW w:w="2928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B05E48" w14:textId="71285266" w:rsidR="00927FEB" w:rsidRPr="00927FEB" w:rsidRDefault="00927FEB" w:rsidP="0095799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eastAsia="Times New Roman" w:cstheme="minorHAnsi"/>
              </w:rPr>
            </w:pPr>
            <w:r w:rsidRPr="00927FEB">
              <w:rPr>
                <w:rFonts w:eastAsia="Times New Roman" w:cstheme="minorHAnsi"/>
                <w:color w:val="000000"/>
                <w:kern w:val="24"/>
              </w:rPr>
              <w:t>Might require less infrastructure build</w:t>
            </w:r>
          </w:p>
          <w:p w14:paraId="101DC281" w14:textId="5EA5D37B" w:rsidR="00927FEB" w:rsidRPr="00927FEB" w:rsidRDefault="00927FEB" w:rsidP="0095799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eastAsia="Times New Roman" w:cstheme="minorHAnsi"/>
              </w:rPr>
            </w:pPr>
            <w:r w:rsidRPr="00927FEB">
              <w:rPr>
                <w:rFonts w:eastAsia="Times New Roman" w:cstheme="minorHAnsi"/>
                <w:color w:val="000000"/>
                <w:kern w:val="24"/>
              </w:rPr>
              <w:t>If vision and implementation go off track, restructuring may be easier</w:t>
            </w:r>
          </w:p>
        </w:tc>
        <w:tc>
          <w:tcPr>
            <w:tcW w:w="29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BB9A3D" w14:textId="5E78B4D7" w:rsidR="00927FEB" w:rsidRPr="00927FEB" w:rsidRDefault="00927FEB" w:rsidP="00B758C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eastAsia="Times New Roman" w:cstheme="minorHAnsi"/>
              </w:rPr>
            </w:pPr>
            <w:r w:rsidRPr="00927FEB">
              <w:rPr>
                <w:rFonts w:eastAsia="Times New Roman" w:cstheme="minorHAnsi"/>
                <w:color w:val="000000"/>
                <w:kern w:val="24"/>
              </w:rPr>
              <w:t>Infuse</w:t>
            </w:r>
            <w:r w:rsidR="00566A82">
              <w:rPr>
                <w:rFonts w:eastAsia="Times New Roman" w:cstheme="minorHAnsi"/>
                <w:color w:val="000000"/>
                <w:kern w:val="24"/>
              </w:rPr>
              <w:t>s</w:t>
            </w:r>
            <w:r w:rsidRPr="00927FEB">
              <w:rPr>
                <w:rFonts w:eastAsia="Times New Roman" w:cstheme="minorHAnsi"/>
                <w:color w:val="000000"/>
                <w:kern w:val="24"/>
              </w:rPr>
              <w:t xml:space="preserve"> education focus across ECEC</w:t>
            </w:r>
          </w:p>
          <w:p w14:paraId="18190C06" w14:textId="57BE7FE9" w:rsidR="00927FEB" w:rsidRPr="00927FEB" w:rsidRDefault="00927FEB" w:rsidP="00B758C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eastAsia="Times New Roman" w:cstheme="minorHAnsi"/>
              </w:rPr>
            </w:pPr>
            <w:r w:rsidRPr="00927FEB">
              <w:rPr>
                <w:rFonts w:eastAsia="Times New Roman" w:cstheme="minorHAnsi"/>
                <w:color w:val="000000"/>
                <w:kern w:val="24"/>
              </w:rPr>
              <w:t>Streamline</w:t>
            </w:r>
            <w:r w:rsidR="00566A82">
              <w:rPr>
                <w:rFonts w:eastAsia="Times New Roman" w:cstheme="minorHAnsi"/>
                <w:color w:val="000000"/>
                <w:kern w:val="24"/>
              </w:rPr>
              <w:t>s</w:t>
            </w:r>
            <w:r w:rsidRPr="00927FEB">
              <w:rPr>
                <w:rFonts w:eastAsia="Times New Roman" w:cstheme="minorHAnsi"/>
                <w:color w:val="000000"/>
                <w:kern w:val="24"/>
              </w:rPr>
              <w:t xml:space="preserve"> funding disbursal to schools</w:t>
            </w:r>
          </w:p>
        </w:tc>
        <w:tc>
          <w:tcPr>
            <w:tcW w:w="2880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EF114F" w14:textId="77777777" w:rsidR="00927FEB" w:rsidRPr="00927FEB" w:rsidRDefault="00927FEB" w:rsidP="00957999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316"/>
              <w:contextualSpacing/>
              <w:rPr>
                <w:rFonts w:eastAsia="Times New Roman" w:cstheme="minorHAnsi"/>
              </w:rPr>
            </w:pPr>
            <w:r w:rsidRPr="00927FEB">
              <w:rPr>
                <w:rFonts w:eastAsia="Times New Roman" w:cstheme="minorHAnsi"/>
                <w:color w:val="000000"/>
                <w:kern w:val="24"/>
              </w:rPr>
              <w:t>Risk of being treated as an appendage, deprioritizing ECEC</w:t>
            </w:r>
          </w:p>
          <w:p w14:paraId="5577AFFB" w14:textId="77777777" w:rsidR="00927FEB" w:rsidRPr="00927FEB" w:rsidRDefault="00927FEB" w:rsidP="00957999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316"/>
              <w:contextualSpacing/>
              <w:rPr>
                <w:rFonts w:eastAsia="Times New Roman" w:cstheme="minorHAnsi"/>
              </w:rPr>
            </w:pPr>
            <w:r w:rsidRPr="00927FEB">
              <w:rPr>
                <w:rFonts w:eastAsia="Times New Roman" w:cstheme="minorHAnsi"/>
                <w:color w:val="000000"/>
                <w:kern w:val="24"/>
              </w:rPr>
              <w:t>Potential for mission, culture conflicts</w:t>
            </w:r>
          </w:p>
          <w:p w14:paraId="6BA7176F" w14:textId="77777777" w:rsidR="00927FEB" w:rsidRPr="00927FEB" w:rsidRDefault="00927FEB" w:rsidP="00957999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316"/>
              <w:contextualSpacing/>
              <w:rPr>
                <w:rFonts w:eastAsia="Times New Roman" w:cstheme="minorHAnsi"/>
              </w:rPr>
            </w:pPr>
            <w:r w:rsidRPr="00927FEB">
              <w:rPr>
                <w:rFonts w:eastAsia="Times New Roman" w:cstheme="minorHAnsi"/>
                <w:color w:val="000000"/>
                <w:kern w:val="24"/>
              </w:rPr>
              <w:t>Risk of funding intermixed with existing agency</w:t>
            </w:r>
          </w:p>
          <w:p w14:paraId="043AE2B5" w14:textId="77777777" w:rsidR="00927FEB" w:rsidRPr="00927FEB" w:rsidRDefault="00927FEB" w:rsidP="00957999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316"/>
              <w:contextualSpacing/>
              <w:rPr>
                <w:rFonts w:eastAsia="Times New Roman" w:cstheme="minorHAnsi"/>
              </w:rPr>
            </w:pPr>
            <w:r w:rsidRPr="00927FEB">
              <w:rPr>
                <w:rFonts w:eastAsia="Times New Roman" w:cstheme="minorHAnsi"/>
                <w:color w:val="000000"/>
                <w:kern w:val="24"/>
              </w:rPr>
              <w:t>Risk that existing infrastructure will not match needs</w:t>
            </w:r>
          </w:p>
        </w:tc>
        <w:tc>
          <w:tcPr>
            <w:tcW w:w="288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17E416" w14:textId="51DBDA49" w:rsidR="00927FEB" w:rsidRPr="00B758C5" w:rsidRDefault="00927FEB" w:rsidP="00B758C5">
            <w:pPr>
              <w:pStyle w:val="ListParagraph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346"/>
              <w:rPr>
                <w:rFonts w:eastAsia="Times New Roman" w:cstheme="minorHAnsi"/>
              </w:rPr>
            </w:pPr>
            <w:r w:rsidRPr="00B758C5">
              <w:rPr>
                <w:rFonts w:eastAsia="Times New Roman" w:cstheme="minorHAnsi"/>
                <w:color w:val="000000"/>
                <w:kern w:val="24"/>
              </w:rPr>
              <w:t>Risk that school-based system will not meet community-based provider needs</w:t>
            </w:r>
          </w:p>
        </w:tc>
      </w:tr>
      <w:tr w:rsidR="00B758C5" w:rsidRPr="00927FEB" w14:paraId="13236FB4" w14:textId="77777777" w:rsidTr="00D55E34">
        <w:trPr>
          <w:trHeight w:val="1736"/>
        </w:trPr>
        <w:tc>
          <w:tcPr>
            <w:tcW w:w="16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38E88A" w14:textId="77777777" w:rsidR="00927FEB" w:rsidRPr="00927FEB" w:rsidRDefault="00927FEB" w:rsidP="00927FEB">
            <w:pPr>
              <w:spacing w:after="0" w:line="240" w:lineRule="auto"/>
              <w:rPr>
                <w:rFonts w:eastAsia="Times New Roman" w:cstheme="minorHAnsi"/>
              </w:rPr>
            </w:pPr>
            <w:r w:rsidRPr="00927FEB">
              <w:rPr>
                <w:rFonts w:eastAsia="Times New Roman" w:cstheme="minorHAnsi"/>
                <w:b/>
                <w:bCs/>
                <w:color w:val="000000"/>
                <w:kern w:val="24"/>
              </w:rPr>
              <w:t>Consolidation: Within IDHS</w:t>
            </w:r>
          </w:p>
        </w:tc>
        <w:tc>
          <w:tcPr>
            <w:tcW w:w="2928" w:type="dxa"/>
            <w:vMerge/>
            <w:vAlign w:val="center"/>
            <w:hideMark/>
          </w:tcPr>
          <w:p w14:paraId="2B3DBD04" w14:textId="77777777" w:rsidR="00927FEB" w:rsidRPr="00927FEB" w:rsidRDefault="00927FEB" w:rsidP="00927FEB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29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8915D8" w14:textId="4AA25D23" w:rsidR="00927FEB" w:rsidRPr="00B758C5" w:rsidRDefault="00927FEB" w:rsidP="00B758C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theme="minorHAnsi"/>
              </w:rPr>
            </w:pPr>
            <w:r w:rsidRPr="00B758C5">
              <w:rPr>
                <w:rFonts w:eastAsia="Times New Roman" w:cstheme="minorHAnsi"/>
                <w:color w:val="000000"/>
                <w:kern w:val="24"/>
              </w:rPr>
              <w:t>Could strengthen connection with other human services programs</w:t>
            </w:r>
          </w:p>
        </w:tc>
        <w:tc>
          <w:tcPr>
            <w:tcW w:w="2880" w:type="dxa"/>
            <w:vMerge/>
            <w:vAlign w:val="center"/>
            <w:hideMark/>
          </w:tcPr>
          <w:p w14:paraId="78180609" w14:textId="77777777" w:rsidR="00927FEB" w:rsidRPr="00927FEB" w:rsidRDefault="00927FEB" w:rsidP="00927FEB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288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AC902A" w14:textId="77777777" w:rsidR="00927FEB" w:rsidRPr="00927FEB" w:rsidRDefault="00927FEB" w:rsidP="00B758C5">
            <w:pPr>
              <w:numPr>
                <w:ilvl w:val="0"/>
                <w:numId w:val="7"/>
              </w:numPr>
              <w:tabs>
                <w:tab w:val="clear" w:pos="360"/>
              </w:tabs>
              <w:spacing w:after="0" w:line="240" w:lineRule="auto"/>
              <w:contextualSpacing/>
              <w:rPr>
                <w:rFonts w:eastAsia="Times New Roman" w:cstheme="minorHAnsi"/>
              </w:rPr>
            </w:pPr>
            <w:r w:rsidRPr="00927FEB">
              <w:rPr>
                <w:rFonts w:eastAsia="Times New Roman" w:cstheme="minorHAnsi"/>
                <w:color w:val="000000"/>
                <w:kern w:val="24"/>
              </w:rPr>
              <w:t xml:space="preserve">IDHS is already a very large agency </w:t>
            </w:r>
          </w:p>
        </w:tc>
      </w:tr>
      <w:tr w:rsidR="00B758C5" w:rsidRPr="00927FEB" w14:paraId="5DDAEDF3" w14:textId="77777777" w:rsidTr="00D55E34">
        <w:trPr>
          <w:trHeight w:val="3084"/>
        </w:trPr>
        <w:tc>
          <w:tcPr>
            <w:tcW w:w="1609" w:type="dxa"/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811B11" w14:textId="77777777" w:rsidR="00927FEB" w:rsidRPr="00927FEB" w:rsidRDefault="00927FEB" w:rsidP="00927FEB">
            <w:pPr>
              <w:spacing w:after="0" w:line="240" w:lineRule="auto"/>
              <w:rPr>
                <w:rFonts w:eastAsia="Times New Roman" w:cstheme="minorHAnsi"/>
                <w:sz w:val="32"/>
                <w:szCs w:val="32"/>
              </w:rPr>
            </w:pPr>
            <w:r w:rsidRPr="00927FEB">
              <w:rPr>
                <w:rFonts w:eastAsia="Times New Roman" w:cstheme="minorHAnsi"/>
                <w:b/>
                <w:bCs/>
                <w:color w:val="000000"/>
                <w:kern w:val="24"/>
              </w:rPr>
              <w:t xml:space="preserve">Creation: </w:t>
            </w:r>
          </w:p>
          <w:p w14:paraId="60F82A60" w14:textId="77777777" w:rsidR="00927FEB" w:rsidRPr="00927FEB" w:rsidRDefault="00927FEB" w:rsidP="00927FEB">
            <w:pPr>
              <w:spacing w:after="0" w:line="240" w:lineRule="auto"/>
              <w:rPr>
                <w:rFonts w:eastAsia="Times New Roman" w:cstheme="minorHAnsi"/>
                <w:sz w:val="36"/>
                <w:szCs w:val="36"/>
              </w:rPr>
            </w:pPr>
            <w:r w:rsidRPr="00927FEB">
              <w:rPr>
                <w:rFonts w:eastAsia="Times New Roman" w:cstheme="minorHAnsi"/>
                <w:b/>
                <w:bCs/>
                <w:color w:val="000000"/>
                <w:kern w:val="24"/>
              </w:rPr>
              <w:t>New State Agency</w:t>
            </w:r>
          </w:p>
        </w:tc>
        <w:tc>
          <w:tcPr>
            <w:tcW w:w="5856" w:type="dxa"/>
            <w:gridSpan w:val="2"/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7E7E7E" w14:textId="77777777" w:rsidR="00927FEB" w:rsidRPr="00927FEB" w:rsidRDefault="00927FEB" w:rsidP="00927FEB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Times New Roman" w:cstheme="minorHAnsi"/>
              </w:rPr>
            </w:pPr>
            <w:r w:rsidRPr="00927FEB">
              <w:rPr>
                <w:rFonts w:eastAsia="Times New Roman" w:cstheme="minorHAnsi"/>
                <w:color w:val="000000"/>
                <w:kern w:val="24"/>
              </w:rPr>
              <w:t>Exclusive mission focus</w:t>
            </w:r>
          </w:p>
          <w:p w14:paraId="2EC7648B" w14:textId="77777777" w:rsidR="00927FEB" w:rsidRPr="00927FEB" w:rsidRDefault="00927FEB" w:rsidP="00927FEB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Times New Roman" w:cstheme="minorHAnsi"/>
              </w:rPr>
            </w:pPr>
            <w:r w:rsidRPr="00927FEB">
              <w:rPr>
                <w:rFonts w:eastAsia="Times New Roman" w:cstheme="minorHAnsi"/>
                <w:color w:val="000000"/>
                <w:kern w:val="24"/>
              </w:rPr>
              <w:t>Elevates ECEC policy matters</w:t>
            </w:r>
          </w:p>
          <w:p w14:paraId="3268E7E3" w14:textId="77777777" w:rsidR="00927FEB" w:rsidRPr="00927FEB" w:rsidRDefault="00927FEB" w:rsidP="00927FEB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Times New Roman" w:cstheme="minorHAnsi"/>
              </w:rPr>
            </w:pPr>
            <w:r w:rsidRPr="00927FEB">
              <w:rPr>
                <w:rFonts w:eastAsia="Times New Roman" w:cstheme="minorHAnsi"/>
                <w:color w:val="000000"/>
                <w:kern w:val="24"/>
              </w:rPr>
              <w:t>Creates ECEC leadership</w:t>
            </w:r>
          </w:p>
          <w:p w14:paraId="7D94BC90" w14:textId="77777777" w:rsidR="00927FEB" w:rsidRPr="00927FEB" w:rsidRDefault="00927FEB" w:rsidP="00927FEB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Times New Roman" w:cstheme="minorHAnsi"/>
              </w:rPr>
            </w:pPr>
            <w:r w:rsidRPr="00927FEB">
              <w:rPr>
                <w:rFonts w:eastAsia="Times New Roman" w:cstheme="minorHAnsi"/>
                <w:color w:val="000000"/>
                <w:kern w:val="24"/>
              </w:rPr>
              <w:t>Clear lines of authority</w:t>
            </w:r>
          </w:p>
          <w:p w14:paraId="4E12DCFE" w14:textId="77777777" w:rsidR="00927FEB" w:rsidRPr="00927FEB" w:rsidRDefault="00927FEB" w:rsidP="00927FEB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Times New Roman" w:cstheme="minorHAnsi"/>
              </w:rPr>
            </w:pPr>
            <w:r w:rsidRPr="00927FEB">
              <w:rPr>
                <w:rFonts w:eastAsia="Times New Roman" w:cstheme="minorHAnsi"/>
                <w:color w:val="000000"/>
                <w:kern w:val="24"/>
              </w:rPr>
              <w:t>Creates a voice at the cabinet level focused on early childhood</w:t>
            </w:r>
          </w:p>
          <w:p w14:paraId="44B4DFB4" w14:textId="77777777" w:rsidR="00927FEB" w:rsidRPr="00927FEB" w:rsidRDefault="00927FEB" w:rsidP="00927FEB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Times New Roman" w:cstheme="minorHAnsi"/>
              </w:rPr>
            </w:pPr>
            <w:r w:rsidRPr="00927FEB">
              <w:rPr>
                <w:rFonts w:eastAsia="Times New Roman" w:cstheme="minorHAnsi"/>
                <w:color w:val="000000"/>
                <w:kern w:val="24"/>
              </w:rPr>
              <w:t>Strengthens the relationships and dialogue across early childhood program areas</w:t>
            </w:r>
          </w:p>
          <w:p w14:paraId="69F6D7A7" w14:textId="77777777" w:rsidR="00927FEB" w:rsidRPr="00927FEB" w:rsidRDefault="00927FEB" w:rsidP="00927FEB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Times New Roman" w:cstheme="minorHAnsi"/>
              </w:rPr>
            </w:pPr>
            <w:r w:rsidRPr="00927FEB">
              <w:rPr>
                <w:rFonts w:eastAsia="Times New Roman" w:cstheme="minorHAnsi"/>
                <w:color w:val="000000"/>
                <w:kern w:val="24"/>
              </w:rPr>
              <w:t>Can integrate system of quality early learning programs</w:t>
            </w:r>
          </w:p>
        </w:tc>
        <w:tc>
          <w:tcPr>
            <w:tcW w:w="5760" w:type="dxa"/>
            <w:gridSpan w:val="2"/>
            <w:shd w:val="clear" w:color="auto" w:fill="D0D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A69D69" w14:textId="77777777" w:rsidR="00584943" w:rsidRPr="00584943" w:rsidRDefault="00927FEB" w:rsidP="0058494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Times New Roman" w:cstheme="minorHAnsi"/>
              </w:rPr>
            </w:pPr>
            <w:r w:rsidRPr="00927FEB">
              <w:rPr>
                <w:rFonts w:eastAsia="Times New Roman" w:cstheme="minorHAnsi"/>
                <w:color w:val="000000"/>
                <w:kern w:val="24"/>
              </w:rPr>
              <w:t>Difficult, complex, requires 2-3 years to fully accomplish</w:t>
            </w:r>
          </w:p>
          <w:p w14:paraId="5C623257" w14:textId="38BAC865" w:rsidR="00927FEB" w:rsidRPr="00927FEB" w:rsidRDefault="00927FEB" w:rsidP="0058494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Times New Roman" w:cstheme="minorHAnsi"/>
              </w:rPr>
            </w:pPr>
            <w:r w:rsidRPr="00927FEB">
              <w:rPr>
                <w:rFonts w:eastAsia="Times New Roman" w:cstheme="minorHAnsi"/>
                <w:color w:val="000000"/>
                <w:kern w:val="24"/>
              </w:rPr>
              <w:t>Implementation distraction from the external work</w:t>
            </w:r>
          </w:p>
          <w:p w14:paraId="54A8769B" w14:textId="00DAC786" w:rsidR="00927FEB" w:rsidRPr="00927FEB" w:rsidRDefault="00927FEB" w:rsidP="0058494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Times New Roman" w:cstheme="minorHAnsi"/>
              </w:rPr>
            </w:pPr>
            <w:r w:rsidRPr="00927FEB">
              <w:rPr>
                <w:rFonts w:eastAsia="Times New Roman" w:cstheme="minorHAnsi"/>
                <w:color w:val="000000"/>
                <w:kern w:val="24"/>
              </w:rPr>
              <w:t>Initial cost of start-up (followed by small administrative savings)</w:t>
            </w:r>
            <w:bookmarkStart w:id="0" w:name="_GoBack"/>
            <w:bookmarkEnd w:id="0"/>
          </w:p>
        </w:tc>
      </w:tr>
    </w:tbl>
    <w:p w14:paraId="30533C84" w14:textId="77777777" w:rsidR="0020221A" w:rsidRDefault="0020221A">
      <w:pPr>
        <w:rPr>
          <w:b/>
          <w:bCs/>
        </w:rPr>
      </w:pPr>
    </w:p>
    <w:p w14:paraId="075D0D94" w14:textId="77777777" w:rsidR="007945E5" w:rsidRPr="007138E2" w:rsidRDefault="007945E5">
      <w:pPr>
        <w:rPr>
          <w:b/>
          <w:bCs/>
        </w:rPr>
      </w:pPr>
    </w:p>
    <w:sectPr w:rsidR="007945E5" w:rsidRPr="007138E2" w:rsidSect="008F390E">
      <w:headerReference w:type="default" r:id="rId11"/>
      <w:footerReference w:type="default" r:id="rId12"/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58EC3" w14:textId="77777777" w:rsidR="00323687" w:rsidRDefault="00323687" w:rsidP="003359E1">
      <w:pPr>
        <w:spacing w:after="0" w:line="240" w:lineRule="auto"/>
      </w:pPr>
      <w:r>
        <w:separator/>
      </w:r>
    </w:p>
  </w:endnote>
  <w:endnote w:type="continuationSeparator" w:id="0">
    <w:p w14:paraId="45494B55" w14:textId="77777777" w:rsidR="00323687" w:rsidRDefault="00323687" w:rsidP="00335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8A891" w14:textId="4632215A" w:rsidR="00AB1888" w:rsidRPr="00AB1888" w:rsidRDefault="00AB1888">
    <w:pPr>
      <w:pStyle w:val="Footer"/>
      <w:rPr>
        <w:sz w:val="18"/>
        <w:szCs w:val="18"/>
      </w:rPr>
    </w:pPr>
    <w:r w:rsidRPr="00AB1888">
      <w:rPr>
        <w:sz w:val="18"/>
        <w:szCs w:val="18"/>
      </w:rPr>
      <w:t>Working Group materials reflect ongoing discussions and decision making. Any information presented in these materials is preliminary and subject to change.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3B521" w14:textId="77777777" w:rsidR="00323687" w:rsidRDefault="00323687" w:rsidP="003359E1">
      <w:pPr>
        <w:spacing w:after="0" w:line="240" w:lineRule="auto"/>
      </w:pPr>
      <w:r>
        <w:separator/>
      </w:r>
    </w:p>
  </w:footnote>
  <w:footnote w:type="continuationSeparator" w:id="0">
    <w:p w14:paraId="3B677AF7" w14:textId="77777777" w:rsidR="00323687" w:rsidRDefault="00323687" w:rsidP="00335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26E57" w14:textId="77777777" w:rsidR="003359E1" w:rsidRDefault="003359E1" w:rsidP="003359E1">
    <w:pPr>
      <w:spacing w:after="0"/>
      <w:rPr>
        <w:b/>
        <w:bCs/>
      </w:rPr>
    </w:pPr>
    <w:r>
      <w:rPr>
        <w:b/>
        <w:bCs/>
      </w:rPr>
      <w:t>Early Childhood Funding Commission</w:t>
    </w:r>
  </w:p>
  <w:p w14:paraId="2C3FFB8A" w14:textId="77777777" w:rsidR="003359E1" w:rsidRDefault="003359E1" w:rsidP="003359E1">
    <w:pPr>
      <w:spacing w:after="0"/>
      <w:rPr>
        <w:b/>
        <w:bCs/>
      </w:rPr>
    </w:pPr>
    <w:r>
      <w:rPr>
        <w:b/>
        <w:bCs/>
      </w:rPr>
      <w:t>Management &amp; Oversight Working Group</w:t>
    </w:r>
  </w:p>
  <w:p w14:paraId="2DA1A13E" w14:textId="064B9D54" w:rsidR="003359E1" w:rsidRDefault="003359E1" w:rsidP="003359E1">
    <w:pPr>
      <w:rPr>
        <w:b/>
        <w:bCs/>
      </w:rPr>
    </w:pPr>
    <w:r>
      <w:rPr>
        <w:b/>
        <w:bCs/>
      </w:rPr>
      <w:t xml:space="preserve">Pros and Cons of </w:t>
    </w:r>
    <w:r>
      <w:rPr>
        <w:b/>
        <w:bCs/>
      </w:rPr>
      <w:t>State Agency Consolidation and Creation</w:t>
    </w:r>
  </w:p>
  <w:p w14:paraId="1DDF56D1" w14:textId="5E333B75" w:rsidR="003359E1" w:rsidRPr="003359E1" w:rsidRDefault="003359E1" w:rsidP="003359E1">
    <w:r>
      <w:t>June 29, 2020</w:t>
    </w:r>
  </w:p>
  <w:p w14:paraId="1C3A4BB9" w14:textId="77777777" w:rsidR="003359E1" w:rsidRPr="003359E1" w:rsidRDefault="003359E1" w:rsidP="00335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424C2"/>
    <w:multiLevelType w:val="hybridMultilevel"/>
    <w:tmpl w:val="9E362688"/>
    <w:lvl w:ilvl="0" w:tplc="18AA99D4">
      <w:start w:val="1"/>
      <w:numFmt w:val="bullet"/>
      <w:lvlText w:val="+"/>
      <w:lvlJc w:val="left"/>
      <w:pPr>
        <w:ind w:left="36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C327AF7"/>
    <w:multiLevelType w:val="hybridMultilevel"/>
    <w:tmpl w:val="2E3AB3E6"/>
    <w:lvl w:ilvl="0" w:tplc="17325A1E">
      <w:start w:val="1"/>
      <w:numFmt w:val="bullet"/>
      <w:lvlText w:val="+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B978C650" w:tentative="1">
      <w:start w:val="1"/>
      <w:numFmt w:val="bullet"/>
      <w:lvlText w:val="+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A5E6F86C" w:tentative="1">
      <w:start w:val="1"/>
      <w:numFmt w:val="bullet"/>
      <w:lvlText w:val="+"/>
      <w:lvlJc w:val="left"/>
      <w:pPr>
        <w:tabs>
          <w:tab w:val="num" w:pos="1800"/>
        </w:tabs>
        <w:ind w:left="1800" w:hanging="360"/>
      </w:pPr>
      <w:rPr>
        <w:rFonts w:ascii="Verdana" w:hAnsi="Verdana" w:hint="default"/>
      </w:rPr>
    </w:lvl>
    <w:lvl w:ilvl="3" w:tplc="F4DC1DD0" w:tentative="1">
      <w:start w:val="1"/>
      <w:numFmt w:val="bullet"/>
      <w:lvlText w:val="+"/>
      <w:lvlJc w:val="left"/>
      <w:pPr>
        <w:tabs>
          <w:tab w:val="num" w:pos="2520"/>
        </w:tabs>
        <w:ind w:left="2520" w:hanging="360"/>
      </w:pPr>
      <w:rPr>
        <w:rFonts w:ascii="Verdana" w:hAnsi="Verdana" w:hint="default"/>
      </w:rPr>
    </w:lvl>
    <w:lvl w:ilvl="4" w:tplc="0030A0F2" w:tentative="1">
      <w:start w:val="1"/>
      <w:numFmt w:val="bullet"/>
      <w:lvlText w:val="+"/>
      <w:lvlJc w:val="left"/>
      <w:pPr>
        <w:tabs>
          <w:tab w:val="num" w:pos="3240"/>
        </w:tabs>
        <w:ind w:left="3240" w:hanging="360"/>
      </w:pPr>
      <w:rPr>
        <w:rFonts w:ascii="Verdana" w:hAnsi="Verdana" w:hint="default"/>
      </w:rPr>
    </w:lvl>
    <w:lvl w:ilvl="5" w:tplc="F66653C2" w:tentative="1">
      <w:start w:val="1"/>
      <w:numFmt w:val="bullet"/>
      <w:lvlText w:val="+"/>
      <w:lvlJc w:val="left"/>
      <w:pPr>
        <w:tabs>
          <w:tab w:val="num" w:pos="3960"/>
        </w:tabs>
        <w:ind w:left="3960" w:hanging="360"/>
      </w:pPr>
      <w:rPr>
        <w:rFonts w:ascii="Verdana" w:hAnsi="Verdana" w:hint="default"/>
      </w:rPr>
    </w:lvl>
    <w:lvl w:ilvl="6" w:tplc="B10CBD38" w:tentative="1">
      <w:start w:val="1"/>
      <w:numFmt w:val="bullet"/>
      <w:lvlText w:val="+"/>
      <w:lvlJc w:val="left"/>
      <w:pPr>
        <w:tabs>
          <w:tab w:val="num" w:pos="4680"/>
        </w:tabs>
        <w:ind w:left="4680" w:hanging="360"/>
      </w:pPr>
      <w:rPr>
        <w:rFonts w:ascii="Verdana" w:hAnsi="Verdana" w:hint="default"/>
      </w:rPr>
    </w:lvl>
    <w:lvl w:ilvl="7" w:tplc="810C2032" w:tentative="1">
      <w:start w:val="1"/>
      <w:numFmt w:val="bullet"/>
      <w:lvlText w:val="+"/>
      <w:lvlJc w:val="left"/>
      <w:pPr>
        <w:tabs>
          <w:tab w:val="num" w:pos="5400"/>
        </w:tabs>
        <w:ind w:left="5400" w:hanging="360"/>
      </w:pPr>
      <w:rPr>
        <w:rFonts w:ascii="Verdana" w:hAnsi="Verdana" w:hint="default"/>
      </w:rPr>
    </w:lvl>
    <w:lvl w:ilvl="8" w:tplc="9BE078A6" w:tentative="1">
      <w:start w:val="1"/>
      <w:numFmt w:val="bullet"/>
      <w:lvlText w:val="+"/>
      <w:lvlJc w:val="left"/>
      <w:pPr>
        <w:tabs>
          <w:tab w:val="num" w:pos="6120"/>
        </w:tabs>
        <w:ind w:left="6120" w:hanging="360"/>
      </w:pPr>
      <w:rPr>
        <w:rFonts w:ascii="Verdana" w:hAnsi="Verdana" w:hint="default"/>
      </w:rPr>
    </w:lvl>
  </w:abstractNum>
  <w:abstractNum w:abstractNumId="2" w15:restartNumberingAfterBreak="0">
    <w:nsid w:val="419D7889"/>
    <w:multiLevelType w:val="hybridMultilevel"/>
    <w:tmpl w:val="F942FD74"/>
    <w:lvl w:ilvl="0" w:tplc="13F2A9F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706A0EF4" w:tentative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EF4E32E8" w:tentative="1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Verdana" w:hAnsi="Verdana" w:hint="default"/>
      </w:rPr>
    </w:lvl>
    <w:lvl w:ilvl="3" w:tplc="61067DA0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Verdana" w:hAnsi="Verdana" w:hint="default"/>
      </w:rPr>
    </w:lvl>
    <w:lvl w:ilvl="4" w:tplc="EF1CAC78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Verdana" w:hAnsi="Verdana" w:hint="default"/>
      </w:rPr>
    </w:lvl>
    <w:lvl w:ilvl="5" w:tplc="1CEC0F96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Verdana" w:hAnsi="Verdana" w:hint="default"/>
      </w:rPr>
    </w:lvl>
    <w:lvl w:ilvl="6" w:tplc="62C47104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Verdana" w:hAnsi="Verdana" w:hint="default"/>
      </w:rPr>
    </w:lvl>
    <w:lvl w:ilvl="7" w:tplc="01E061FA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Verdana" w:hAnsi="Verdana" w:hint="default"/>
      </w:rPr>
    </w:lvl>
    <w:lvl w:ilvl="8" w:tplc="1BC490E8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Verdana" w:hAnsi="Verdana" w:hint="default"/>
      </w:rPr>
    </w:lvl>
  </w:abstractNum>
  <w:abstractNum w:abstractNumId="3" w15:restartNumberingAfterBreak="0">
    <w:nsid w:val="447A3E9D"/>
    <w:multiLevelType w:val="hybridMultilevel"/>
    <w:tmpl w:val="9A541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563D7A"/>
    <w:multiLevelType w:val="hybridMultilevel"/>
    <w:tmpl w:val="70AAC7A2"/>
    <w:lvl w:ilvl="0" w:tplc="18AA99D4">
      <w:start w:val="1"/>
      <w:numFmt w:val="bullet"/>
      <w:lvlText w:val="+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E4F8932A" w:tentative="1">
      <w:start w:val="1"/>
      <w:numFmt w:val="bullet"/>
      <w:lvlText w:val="+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3A2AAC32" w:tentative="1">
      <w:start w:val="1"/>
      <w:numFmt w:val="bullet"/>
      <w:lvlText w:val="+"/>
      <w:lvlJc w:val="left"/>
      <w:pPr>
        <w:tabs>
          <w:tab w:val="num" w:pos="1800"/>
        </w:tabs>
        <w:ind w:left="1800" w:hanging="360"/>
      </w:pPr>
      <w:rPr>
        <w:rFonts w:ascii="Verdana" w:hAnsi="Verdana" w:hint="default"/>
      </w:rPr>
    </w:lvl>
    <w:lvl w:ilvl="3" w:tplc="9C364FAC" w:tentative="1">
      <w:start w:val="1"/>
      <w:numFmt w:val="bullet"/>
      <w:lvlText w:val="+"/>
      <w:lvlJc w:val="left"/>
      <w:pPr>
        <w:tabs>
          <w:tab w:val="num" w:pos="2520"/>
        </w:tabs>
        <w:ind w:left="2520" w:hanging="360"/>
      </w:pPr>
      <w:rPr>
        <w:rFonts w:ascii="Verdana" w:hAnsi="Verdana" w:hint="default"/>
      </w:rPr>
    </w:lvl>
    <w:lvl w:ilvl="4" w:tplc="DDC21B90" w:tentative="1">
      <w:start w:val="1"/>
      <w:numFmt w:val="bullet"/>
      <w:lvlText w:val="+"/>
      <w:lvlJc w:val="left"/>
      <w:pPr>
        <w:tabs>
          <w:tab w:val="num" w:pos="3240"/>
        </w:tabs>
        <w:ind w:left="3240" w:hanging="360"/>
      </w:pPr>
      <w:rPr>
        <w:rFonts w:ascii="Verdana" w:hAnsi="Verdana" w:hint="default"/>
      </w:rPr>
    </w:lvl>
    <w:lvl w:ilvl="5" w:tplc="C978A05E" w:tentative="1">
      <w:start w:val="1"/>
      <w:numFmt w:val="bullet"/>
      <w:lvlText w:val="+"/>
      <w:lvlJc w:val="left"/>
      <w:pPr>
        <w:tabs>
          <w:tab w:val="num" w:pos="3960"/>
        </w:tabs>
        <w:ind w:left="3960" w:hanging="360"/>
      </w:pPr>
      <w:rPr>
        <w:rFonts w:ascii="Verdana" w:hAnsi="Verdana" w:hint="default"/>
      </w:rPr>
    </w:lvl>
    <w:lvl w:ilvl="6" w:tplc="C396D146" w:tentative="1">
      <w:start w:val="1"/>
      <w:numFmt w:val="bullet"/>
      <w:lvlText w:val="+"/>
      <w:lvlJc w:val="left"/>
      <w:pPr>
        <w:tabs>
          <w:tab w:val="num" w:pos="4680"/>
        </w:tabs>
        <w:ind w:left="4680" w:hanging="360"/>
      </w:pPr>
      <w:rPr>
        <w:rFonts w:ascii="Verdana" w:hAnsi="Verdana" w:hint="default"/>
      </w:rPr>
    </w:lvl>
    <w:lvl w:ilvl="7" w:tplc="048CC1D0" w:tentative="1">
      <w:start w:val="1"/>
      <w:numFmt w:val="bullet"/>
      <w:lvlText w:val="+"/>
      <w:lvlJc w:val="left"/>
      <w:pPr>
        <w:tabs>
          <w:tab w:val="num" w:pos="5400"/>
        </w:tabs>
        <w:ind w:left="5400" w:hanging="360"/>
      </w:pPr>
      <w:rPr>
        <w:rFonts w:ascii="Verdana" w:hAnsi="Verdana" w:hint="default"/>
      </w:rPr>
    </w:lvl>
    <w:lvl w:ilvl="8" w:tplc="B9DEED86" w:tentative="1">
      <w:start w:val="1"/>
      <w:numFmt w:val="bullet"/>
      <w:lvlText w:val="+"/>
      <w:lvlJc w:val="left"/>
      <w:pPr>
        <w:tabs>
          <w:tab w:val="num" w:pos="6120"/>
        </w:tabs>
        <w:ind w:left="6120" w:hanging="360"/>
      </w:pPr>
      <w:rPr>
        <w:rFonts w:ascii="Verdana" w:hAnsi="Verdana" w:hint="default"/>
      </w:rPr>
    </w:lvl>
  </w:abstractNum>
  <w:abstractNum w:abstractNumId="5" w15:restartNumberingAfterBreak="0">
    <w:nsid w:val="5DD753EE"/>
    <w:multiLevelType w:val="hybridMultilevel"/>
    <w:tmpl w:val="258CEF12"/>
    <w:lvl w:ilvl="0" w:tplc="42342BD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4C3580" w:tentative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FFCE0B86" w:tentative="1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Verdana" w:hAnsi="Verdana" w:hint="default"/>
      </w:rPr>
    </w:lvl>
    <w:lvl w:ilvl="3" w:tplc="51E051C6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Verdana" w:hAnsi="Verdana" w:hint="default"/>
      </w:rPr>
    </w:lvl>
    <w:lvl w:ilvl="4" w:tplc="67C8CF58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Verdana" w:hAnsi="Verdana" w:hint="default"/>
      </w:rPr>
    </w:lvl>
    <w:lvl w:ilvl="5" w:tplc="1BCE2C70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Verdana" w:hAnsi="Verdana" w:hint="default"/>
      </w:rPr>
    </w:lvl>
    <w:lvl w:ilvl="6" w:tplc="085050A4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Verdana" w:hAnsi="Verdana" w:hint="default"/>
      </w:rPr>
    </w:lvl>
    <w:lvl w:ilvl="7" w:tplc="FD1CD7BC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Verdana" w:hAnsi="Verdana" w:hint="default"/>
      </w:rPr>
    </w:lvl>
    <w:lvl w:ilvl="8" w:tplc="FFC02152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Verdana" w:hAnsi="Verdana" w:hint="default"/>
      </w:rPr>
    </w:lvl>
  </w:abstractNum>
  <w:abstractNum w:abstractNumId="6" w15:restartNumberingAfterBreak="0">
    <w:nsid w:val="6AA2059E"/>
    <w:multiLevelType w:val="hybridMultilevel"/>
    <w:tmpl w:val="367CB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AE118DA"/>
    <w:multiLevelType w:val="hybridMultilevel"/>
    <w:tmpl w:val="3252E6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3B08D9"/>
    <w:multiLevelType w:val="hybridMultilevel"/>
    <w:tmpl w:val="CB80937C"/>
    <w:lvl w:ilvl="0" w:tplc="EDCC3D1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36221EB6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A9A6E5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7FF67F3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9740117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50428E2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9DC897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B268DED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9A206E7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9" w15:restartNumberingAfterBreak="0">
    <w:nsid w:val="71BB5028"/>
    <w:multiLevelType w:val="hybridMultilevel"/>
    <w:tmpl w:val="A3BC1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B23747C"/>
    <w:rsid w:val="000E2171"/>
    <w:rsid w:val="001570FF"/>
    <w:rsid w:val="00183F4B"/>
    <w:rsid w:val="0020221A"/>
    <w:rsid w:val="0020668F"/>
    <w:rsid w:val="002F648F"/>
    <w:rsid w:val="00323687"/>
    <w:rsid w:val="003359E1"/>
    <w:rsid w:val="00350556"/>
    <w:rsid w:val="003D0EDD"/>
    <w:rsid w:val="003D7175"/>
    <w:rsid w:val="00414C11"/>
    <w:rsid w:val="004169E7"/>
    <w:rsid w:val="004E0871"/>
    <w:rsid w:val="00566A82"/>
    <w:rsid w:val="005841AA"/>
    <w:rsid w:val="00584943"/>
    <w:rsid w:val="00685D63"/>
    <w:rsid w:val="006B2BA9"/>
    <w:rsid w:val="006E03BB"/>
    <w:rsid w:val="007138E2"/>
    <w:rsid w:val="007945E5"/>
    <w:rsid w:val="007B0806"/>
    <w:rsid w:val="00803556"/>
    <w:rsid w:val="008F390E"/>
    <w:rsid w:val="00920A44"/>
    <w:rsid w:val="00927FEB"/>
    <w:rsid w:val="009333FC"/>
    <w:rsid w:val="009440D2"/>
    <w:rsid w:val="00957999"/>
    <w:rsid w:val="0097191F"/>
    <w:rsid w:val="00AB1888"/>
    <w:rsid w:val="00B201DF"/>
    <w:rsid w:val="00B23A4B"/>
    <w:rsid w:val="00B758C5"/>
    <w:rsid w:val="00B83104"/>
    <w:rsid w:val="00B923EC"/>
    <w:rsid w:val="00BA2B81"/>
    <w:rsid w:val="00BE37EC"/>
    <w:rsid w:val="00C52233"/>
    <w:rsid w:val="00C615D4"/>
    <w:rsid w:val="00C6210F"/>
    <w:rsid w:val="00CC6F5D"/>
    <w:rsid w:val="00D55E34"/>
    <w:rsid w:val="00D67ADC"/>
    <w:rsid w:val="00D72414"/>
    <w:rsid w:val="00DC5AC1"/>
    <w:rsid w:val="00DE342A"/>
    <w:rsid w:val="00EC1607"/>
    <w:rsid w:val="00EE7B9C"/>
    <w:rsid w:val="6B23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3747C"/>
  <w15:chartTrackingRefBased/>
  <w15:docId w15:val="{5C5A85D8-61E1-45F1-A3D8-BEA46EFD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2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55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505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59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9E1"/>
  </w:style>
  <w:style w:type="paragraph" w:styleId="Footer">
    <w:name w:val="footer"/>
    <w:basedOn w:val="Normal"/>
    <w:link w:val="FooterChar"/>
    <w:uiPriority w:val="99"/>
    <w:unhideWhenUsed/>
    <w:rsid w:val="003359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5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8B49F0BCEE7349901F0AE40A1C1C91" ma:contentTypeVersion="9" ma:contentTypeDescription="Create a new document." ma:contentTypeScope="" ma:versionID="1ef2159b2c6b8fe9c792c171176eace2">
  <xsd:schema xmlns:xsd="http://www.w3.org/2001/XMLSchema" xmlns:xs="http://www.w3.org/2001/XMLSchema" xmlns:p="http://schemas.microsoft.com/office/2006/metadata/properties" xmlns:ns2="2e963995-2476-4003-90b9-dd28f8ee26fe" xmlns:ns3="eed1c6dd-e0c0-4c09-a491-0b52034e33fa" targetNamespace="http://schemas.microsoft.com/office/2006/metadata/properties" ma:root="true" ma:fieldsID="98bb4c7522837cff78010e5c68bb327d" ns2:_="" ns3:_="">
    <xsd:import namespace="2e963995-2476-4003-90b9-dd28f8ee26fe"/>
    <xsd:import namespace="eed1c6dd-e0c0-4c09-a491-0b52034e33f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963995-2476-4003-90b9-dd28f8ee26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1c6dd-e0c0-4c09-a491-0b52034e3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9A74A-6D17-4DD9-AD3A-47B4B85FFB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7A276A-A3FC-4A7A-BB00-53125FCF2C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963995-2476-4003-90b9-dd28f8ee26fe"/>
    <ds:schemaRef ds:uri="eed1c6dd-e0c0-4c09-a491-0b52034e33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4DF88B-4E5F-42E2-B546-2954820BBA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EFC090-0A28-4FD0-A066-3772CD1EC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Patten, Bethany</dc:creator>
  <cp:keywords/>
  <dc:description/>
  <cp:lastModifiedBy>Patten, Bethany</cp:lastModifiedBy>
  <cp:revision>48</cp:revision>
  <dcterms:created xsi:type="dcterms:W3CDTF">2020-06-16T22:47:00Z</dcterms:created>
  <dcterms:modified xsi:type="dcterms:W3CDTF">2020-06-26T17:15:00Z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0x010100A28B49F0BCEE7349901F0AE40A1C1C91</vt:lpwstr>
  </property>
</Properties>
</file>